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C57B" w14:textId="77777777" w:rsidR="007B2893" w:rsidRPr="007B2893" w:rsidRDefault="007B2893" w:rsidP="007B2893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7B2893">
        <w:rPr>
          <w:rFonts w:ascii="Book Antiqua" w:eastAsia="Calibri" w:hAnsi="Book Antiqua" w:cs="Times New Roman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67AB9903" wp14:editId="3D19FDBA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05B688" w14:textId="77777777" w:rsidR="007B2893" w:rsidRPr="007B2893" w:rsidRDefault="007B2893" w:rsidP="007B2893">
      <w:pPr>
        <w:jc w:val="left"/>
        <w:rPr>
          <w:rFonts w:ascii="Calibri" w:eastAsia="Calibri" w:hAnsi="Calibri" w:cs="Times New Roman"/>
        </w:rPr>
      </w:pPr>
      <w:r w:rsidRPr="007B2893">
        <w:rPr>
          <w:rFonts w:ascii="Calibri" w:eastAsia="Calibri" w:hAnsi="Calibri" w:cs="Times New Roman"/>
        </w:rPr>
        <w:t xml:space="preserve">   </w:t>
      </w:r>
    </w:p>
    <w:p w14:paraId="2A3857C0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Calibri" w:eastAsia="Calibri" w:hAnsi="Calibri" w:cs="Times New Roman"/>
        </w:rPr>
        <w:t xml:space="preserve">   </w:t>
      </w:r>
      <w:r w:rsidRPr="007B2893">
        <w:rPr>
          <w:rFonts w:ascii="Arial" w:eastAsia="Calibri" w:hAnsi="Arial" w:cs="Arial"/>
        </w:rPr>
        <w:t>REPUBLIKA HRVATSKA</w:t>
      </w:r>
      <w:r w:rsidRPr="007B2893">
        <w:rPr>
          <w:rFonts w:ascii="Arial" w:eastAsia="Calibri" w:hAnsi="Arial" w:cs="Arial"/>
        </w:rPr>
        <w:tab/>
      </w:r>
    </w:p>
    <w:p w14:paraId="4E8B1A25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>LIČKO-SENJSKA ŽUPANIJA</w:t>
      </w:r>
    </w:p>
    <w:p w14:paraId="4976DC86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 xml:space="preserve">        OPĆINA UDBINA</w:t>
      </w:r>
    </w:p>
    <w:p w14:paraId="6FF6EDC6" w14:textId="77777777" w:rsidR="007B2893" w:rsidRPr="007B2893" w:rsidRDefault="007B2893" w:rsidP="007B2893">
      <w:pPr>
        <w:jc w:val="left"/>
        <w:rPr>
          <w:rFonts w:ascii="Arial" w:eastAsia="Calibri" w:hAnsi="Arial" w:cs="Arial"/>
          <w:sz w:val="24"/>
          <w:szCs w:val="24"/>
        </w:rPr>
      </w:pPr>
    </w:p>
    <w:p w14:paraId="6F0CB0C0" w14:textId="77777777" w:rsidR="007B2893" w:rsidRPr="007B2893" w:rsidRDefault="007B2893" w:rsidP="007B28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4E59E46" w14:textId="77777777" w:rsidR="007B2893" w:rsidRPr="007B2893" w:rsidRDefault="007B2893" w:rsidP="007B28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F5CC42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BA9B7D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8FFD32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7B2893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49557E93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FE5B8B2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EB8910" w14:textId="76C2512E" w:rsidR="007B2893" w:rsidRPr="007B2893" w:rsidRDefault="007B2893" w:rsidP="00900A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Utvrđuje se prijedlog I. Izmjena i dopuna programa utroška sredstava od </w:t>
      </w:r>
      <w:r>
        <w:rPr>
          <w:rFonts w:ascii="Times New Roman" w:eastAsia="Calibri" w:hAnsi="Times New Roman" w:cs="Times New Roman"/>
          <w:sz w:val="24"/>
          <w:szCs w:val="24"/>
        </w:rPr>
        <w:t>naknade za zadržavanje nezakonito izgrađenih zgrada u prostoru</w:t>
      </w: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 u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B2893">
        <w:rPr>
          <w:rFonts w:ascii="Times New Roman" w:eastAsia="Calibri" w:hAnsi="Times New Roman" w:cs="Times New Roman"/>
          <w:sz w:val="24"/>
          <w:szCs w:val="24"/>
        </w:rPr>
        <w:t>.g te se dostavlja Općinskom vijeću Općine Udbina na razmatranje i donošenje.</w:t>
      </w:r>
    </w:p>
    <w:p w14:paraId="18F60328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0E3CEE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E86392F" w14:textId="3EE9BC3A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KLASA:</w:t>
      </w:r>
      <w:r>
        <w:rPr>
          <w:rFonts w:ascii="Times New Roman" w:eastAsia="Calibri" w:hAnsi="Times New Roman" w:cs="Times New Roman"/>
          <w:sz w:val="24"/>
          <w:szCs w:val="24"/>
        </w:rPr>
        <w:t>400-01/22-01/01</w:t>
      </w:r>
    </w:p>
    <w:p w14:paraId="6E4C86CE" w14:textId="4D2790FC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2125-12-01/01-23-63</w:t>
      </w:r>
    </w:p>
    <w:p w14:paraId="08DC78A9" w14:textId="33927BEB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Udbina, </w:t>
      </w:r>
      <w:r>
        <w:rPr>
          <w:rFonts w:ascii="Times New Roman" w:eastAsia="Calibri" w:hAnsi="Times New Roman" w:cs="Times New Roman"/>
          <w:sz w:val="24"/>
          <w:szCs w:val="24"/>
        </w:rPr>
        <w:t>04.08.2023</w:t>
      </w:r>
      <w:r w:rsidRPr="007B28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0DAD8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0C80956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51AFF88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7C9F5B3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NAČELNIK OPĆINE </w:t>
      </w:r>
    </w:p>
    <w:p w14:paraId="09E3A015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Josip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Seuček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mag.ing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81071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FADA4B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E956BB4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551A6F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8802682" w14:textId="1D140996" w:rsidR="007B2893" w:rsidRPr="007B2893" w:rsidRDefault="00900AC0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57520099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Općinsko vijeće Općine Udbina</w:t>
      </w:r>
    </w:p>
    <w:p w14:paraId="7FEDD055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Pismohrana, - ovdje</w:t>
      </w:r>
    </w:p>
    <w:p w14:paraId="615E5C84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015BB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1EA8B6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3B18A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D2E4E10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756B8B" w14:textId="77777777" w:rsidR="007B2893" w:rsidRPr="007B2893" w:rsidRDefault="007B2893" w:rsidP="007B2893">
      <w:pPr>
        <w:tabs>
          <w:tab w:val="left" w:pos="3720"/>
        </w:tabs>
        <w:spacing w:after="160" w:line="259" w:lineRule="auto"/>
        <w:ind w:right="5948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A8D5B8" w14:textId="77777777" w:rsidR="007B2893" w:rsidRDefault="007B2893" w:rsidP="00CA5398">
      <w:pPr>
        <w:jc w:val="both"/>
        <w:rPr>
          <w:rFonts w:ascii="Arial" w:hAnsi="Arial" w:cs="Arial"/>
        </w:rPr>
      </w:pPr>
    </w:p>
    <w:p w14:paraId="62310EFF" w14:textId="77777777" w:rsidR="007B2893" w:rsidRDefault="007B2893" w:rsidP="00CA5398">
      <w:pPr>
        <w:jc w:val="both"/>
        <w:rPr>
          <w:rFonts w:ascii="Arial" w:hAnsi="Arial" w:cs="Arial"/>
        </w:rPr>
      </w:pPr>
    </w:p>
    <w:p w14:paraId="6419B957" w14:textId="7F1BA25F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51AE96B9" w:rsidR="00CA5398" w:rsidRPr="007B2893" w:rsidRDefault="007B2893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>PRIJEDLOG</w:t>
      </w:r>
      <w:r w:rsidR="00CF4C98" w:rsidRPr="007B2893">
        <w:rPr>
          <w:rFonts w:ascii="Arial" w:hAnsi="Arial" w:cs="Arial"/>
          <w:bCs/>
        </w:rPr>
        <w:t xml:space="preserve">     </w:t>
      </w:r>
      <w:r w:rsidR="00BE6CD2" w:rsidRPr="007B2893">
        <w:rPr>
          <w:rFonts w:ascii="Arial" w:hAnsi="Arial" w:cs="Arial"/>
          <w:bCs/>
        </w:rPr>
        <w:t xml:space="preserve"> </w:t>
      </w:r>
      <w:r w:rsidR="00CF4C98" w:rsidRPr="007B2893">
        <w:rPr>
          <w:rFonts w:ascii="Arial" w:hAnsi="Arial" w:cs="Arial"/>
          <w:bCs/>
        </w:rPr>
        <w:t xml:space="preserve">  </w:t>
      </w:r>
    </w:p>
    <w:p w14:paraId="6DA83C59" w14:textId="076718D5" w:rsidR="00CC0C4C" w:rsidRPr="001B3E4B" w:rsidRDefault="00CA5398" w:rsidP="00E66B14">
      <w:pPr>
        <w:pStyle w:val="Bezproreda"/>
        <w:spacing w:line="276" w:lineRule="auto"/>
        <w:ind w:firstLine="360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E66B14">
        <w:rPr>
          <w:rFonts w:ascii="Times New Roman" w:hAnsi="Times New Roman"/>
        </w:rPr>
        <w:t>____.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2403CE">
        <w:rPr>
          <w:rFonts w:ascii="Times New Roman" w:hAnsi="Times New Roman"/>
        </w:rPr>
        <w:t xml:space="preserve"> </w:t>
      </w:r>
      <w:r w:rsidR="00E66B14">
        <w:rPr>
          <w:rFonts w:ascii="Times New Roman" w:hAnsi="Times New Roman"/>
        </w:rPr>
        <w:t xml:space="preserve">____________.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4D6A02E2" w:rsidR="00CA5398" w:rsidRPr="00E66B14" w:rsidRDefault="00E66B14" w:rsidP="00E66B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14877BC5" w:rsidR="00CA53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017DE7">
        <w:rPr>
          <w:rFonts w:ascii="Times New Roman" w:hAnsi="Times New Roman" w:cs="Times New Roman"/>
          <w:b/>
          <w:sz w:val="24"/>
          <w:szCs w:val="24"/>
        </w:rPr>
        <w:t>3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37370F37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2023.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6682D46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6D9DCB72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E66B14">
        <w:rPr>
          <w:rFonts w:ascii="Times New Roman" w:hAnsi="Times New Roman" w:cs="Times New Roman"/>
          <w:sz w:val="24"/>
          <w:szCs w:val="24"/>
        </w:rPr>
        <w:t>1 000,00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 xml:space="preserve">zgrada u prostoru iznosi 103,00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 xml:space="preserve"> te ukupna raspoloživa sredstva za utrošak u 2023.g. iznose 1 103,00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1ADF02A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633EF3EC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E66B14">
        <w:rPr>
          <w:rFonts w:ascii="Times New Roman" w:hAnsi="Times New Roman" w:cs="Times New Roman"/>
          <w:sz w:val="24"/>
          <w:szCs w:val="24"/>
        </w:rPr>
        <w:t>osmog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3F162E60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D7F9381" w14:textId="60A31636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51110865" w14:textId="49BD46AF" w:rsidR="00CF4C98" w:rsidRPr="00E66B14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5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66B1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2023-08-07T08:07:00Z</cp:lastPrinted>
  <dcterms:created xsi:type="dcterms:W3CDTF">2023-08-04T12:03:00Z</dcterms:created>
  <dcterms:modified xsi:type="dcterms:W3CDTF">2023-08-07T08:07:00Z</dcterms:modified>
</cp:coreProperties>
</file>